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B2AF7" w14:textId="77777777" w:rsidR="00942B72" w:rsidRDefault="00942B72" w:rsidP="00942B72">
      <w:pPr>
        <w:widowControl/>
        <w:spacing w:line="500" w:lineRule="exact"/>
        <w:ind w:firstLineChars="150" w:firstLine="420"/>
        <w:jc w:val="left"/>
        <w:outlineLvl w:val="0"/>
        <w:rPr>
          <w:rFonts w:asciiTheme="minorEastAsia" w:eastAsiaTheme="minorEastAsia" w:hAnsiTheme="minorEastAsia" w:cstheme="minorEastAsia"/>
          <w:b/>
          <w:color w:val="333333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福建工程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eastAsia="zh-TW"/>
        </w:rPr>
        <w:t>学院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2020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kern w:val="0"/>
          <w:sz w:val="28"/>
          <w:szCs w:val="28"/>
          <w:lang w:bidi="ar"/>
        </w:rPr>
        <w:t>免试招收台湾学生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lang w:eastAsia="zh-TW"/>
        </w:rPr>
        <w:t>本科招生专业一览表</w:t>
      </w:r>
    </w:p>
    <w:tbl>
      <w:tblPr>
        <w:tblW w:w="81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1035"/>
        <w:gridCol w:w="3393"/>
        <w:gridCol w:w="1237"/>
        <w:gridCol w:w="1632"/>
      </w:tblGrid>
      <w:tr w:rsidR="00942B72" w14:paraId="1EA1E88C" w14:textId="77777777" w:rsidTr="006C0232">
        <w:trPr>
          <w:trHeight w:val="624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C1994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科类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E000E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办学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3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50941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0D94E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学制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D653F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学费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（元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年）</w:t>
            </w:r>
          </w:p>
        </w:tc>
      </w:tr>
      <w:tr w:rsidR="00942B72" w14:paraId="310D9605" w14:textId="77777777" w:rsidTr="006C0232">
        <w:trPr>
          <w:trHeight w:val="624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3015A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79FE8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E4253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4915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7B027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 w:rsidR="00942B72" w14:paraId="29C6C1FE" w14:textId="77777777" w:rsidTr="006C0232">
        <w:trPr>
          <w:trHeight w:val="390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10D16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理工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00BF0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旗</w:t>
            </w:r>
          </w:p>
          <w:p w14:paraId="01F6D547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山</w:t>
            </w:r>
          </w:p>
          <w:p w14:paraId="7560A529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校</w:t>
            </w:r>
          </w:p>
          <w:p w14:paraId="17AD01B9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7C8EF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机械设计制造及其自动化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54518B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8F75F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14:paraId="367ABA5F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CF5E1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192F5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F68CB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车辆工程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3F888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24981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14:paraId="468BA2A5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CA68E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E5979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B4029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材料成型及控制工程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9507D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1C551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14:paraId="216A3A36" w14:textId="77777777" w:rsidTr="006C0232">
        <w:trPr>
          <w:trHeight w:val="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B7545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FED665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3C420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材料科学与工程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37B486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55BA8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14:paraId="1E90625F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7FEF7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CF8EF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6D34D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电气工程及其自动化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4FFB9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3325F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14:paraId="49C13728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A93A8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F4FE7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9096A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建筑电气与智能化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7AFFB4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47DA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14:paraId="127EF5D9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DE5E1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8B53D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DD075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土木工程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2F689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8E465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14:paraId="28AC9252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A42AD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CCAD35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D933B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城市地下空间工程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63B7D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50A65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14:paraId="38D09485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60E28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A0179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7835A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建筑学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71266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五年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9B2E3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14:paraId="7DB1D0C7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E74EE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8944B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DE62C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城乡规划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41987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五年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4071E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14:paraId="4B8BC5FE" w14:textId="77777777" w:rsidTr="006C0232">
        <w:trPr>
          <w:trHeight w:val="405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35C0E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0F3F01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0F2DE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风景园林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1D889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五年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CC7DA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14:paraId="7952146D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78C45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D1B98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8589B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工程造价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C0999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23E0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14:paraId="718FA1EF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68172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00E954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03F91B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工程管理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8667C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08F8B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14:paraId="3585599E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4430E1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406AD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0D3A4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建筑环境与能源应用工程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42EA5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E3147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14:paraId="38DB111C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BE0A8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67A34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AE952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给排水科学与工程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5ACC0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14A45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14:paraId="649CD57D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C230F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9BFA8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A5544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环境工程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5E541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8A708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14:paraId="646DC79F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718B7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C0B6E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F6AFB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工业设计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7E7DD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6EA78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14:paraId="2827E17F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00A48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75F19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80DFC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交通工程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D5675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AC581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14:paraId="52560C4C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293E4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041A3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2B958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交通运输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D4879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22C30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14:paraId="2E74B887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297CD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6654C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8D592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62E62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E5878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14:paraId="2732DCFE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7F114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486488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58E32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网络工程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CF75F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ABDDF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14:paraId="0184F815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4D2F7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E2DA5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9B33C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信息管理与信息系统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DE9A7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988E0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14:paraId="19DED68B" w14:textId="77777777" w:rsidTr="006C0232">
        <w:trPr>
          <w:trHeight w:val="84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DF719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D6023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0DECCB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软件工程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1E590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09988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一、二年级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年，三、四年级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13000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年。</w:t>
            </w:r>
          </w:p>
        </w:tc>
      </w:tr>
      <w:tr w:rsidR="00942B72" w14:paraId="03529B60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947B3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05027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FD5DE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电子信息工程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C5621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0F778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14:paraId="384217E3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F711E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34B11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39A61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通信工程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62E7E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548A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14:paraId="7B0D61EE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B2CB7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F4CBD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FA37B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微电子科学与工程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FA810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F2363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14:paraId="6B0B7FB1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2E6EA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177CD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DB051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数据科学与大数据技术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1D9C8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CBCFF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14:paraId="6594132E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E8949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58339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7E30C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道路桥梁与渡河工程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EE05D1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2278D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14:paraId="5766E929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0A612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002FE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F86E3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房地产开发与管理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6B0A4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37F49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14:paraId="09FCEDBC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BBB57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EAC3B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2330B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CFE24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A06B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14:paraId="099800C6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8F600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23A62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6C061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审计学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CF2FF8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FF1B1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14:paraId="6747193A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26DDE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DB17F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2F126E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网络空间安全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2CFC3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68D2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14:paraId="212B639E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FB737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47718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9C3CF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广告学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9D237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23EAD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14:paraId="160077AE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99661D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F2579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7D82FA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6797F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004AF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14:paraId="1AF2C12A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C1A57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B4410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EE618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翻译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DD6BF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47C9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14:paraId="5258335F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9253F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6DC8C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7A7AC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84FE4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DD8EF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14:paraId="03FDED4C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7A898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B83F8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29623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知识产权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69CC6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92C87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14:paraId="698A2ED6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51D34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E2E40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14FB3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工业工程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B6903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8498B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14:paraId="222532A8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3C3AC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687F5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AA030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物流管理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037A3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35F20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14:paraId="6F2DC105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151D51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26E70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39980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信息与计算科学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4A308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F5A72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14:paraId="5676FEDC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2D587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66780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D499C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化学工程与工艺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0D8A51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FF215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14:paraId="0E50C285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C1D62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FFBD1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C31C8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物联网工程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E899D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24293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14:paraId="6A511E54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315DF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AF6A2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C490E6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网络与新媒体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79E8C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A3646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14:paraId="6CF40D6C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562F1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19D00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106F5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智能科学与技术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4A584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EA1D9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14:paraId="0E89A60F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3D15B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38A45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鳝</w:t>
            </w:r>
          </w:p>
          <w:p w14:paraId="158C365C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溪</w:t>
            </w:r>
          </w:p>
          <w:p w14:paraId="3F0E313A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校</w:t>
            </w:r>
          </w:p>
          <w:p w14:paraId="1E8354B1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4BCE1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ECE84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5826E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14:paraId="38AC9124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436BC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4A75D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53ED4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国际经济与贸易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80CA8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A4101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14:paraId="285FC975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8DA62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EC64E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A7CF9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金融工程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91FBE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39A36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14:paraId="1F40797C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05E0C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4FCAD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E5EAE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国际商务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2E6EB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19792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14:paraId="251500AE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13B6E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192FA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03426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电子商务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D598B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0E4C5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14:paraId="1BD164D6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7E602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FA98D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8635C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市场营销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891CB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DFCA1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14:paraId="4703A30E" w14:textId="77777777" w:rsidTr="006C0232">
        <w:trPr>
          <w:trHeight w:val="390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62FFF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文史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3C23B4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旗</w:t>
            </w:r>
          </w:p>
          <w:p w14:paraId="7732709A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山</w:t>
            </w:r>
          </w:p>
          <w:p w14:paraId="6516B755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校</w:t>
            </w:r>
          </w:p>
          <w:p w14:paraId="33842D98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5E167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城乡规划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352DAB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五年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5DFB4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14:paraId="3025DAEB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31F6F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9CCE0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5886A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房地产开发与管理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F1895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EF04F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942B72" w14:paraId="3693CA24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C4981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CB56E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8EF16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90CB1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892C8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14:paraId="6D2C1715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E9C7F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690AC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8FCD6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公共事业管理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87C3B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298C8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14:paraId="56FF2CA6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E718C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6D782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6734A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1A84A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1E086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14:paraId="11037D6C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0D072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96DB9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3108D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新闻学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EA97F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9306C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14:paraId="71A8A7D7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EF5813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12A173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89CBB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广告学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197C2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7E7E9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14:paraId="485A6B9F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BC6E8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AB064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D9469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3872A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53C62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14:paraId="61C45E00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DF7B71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F7F3B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0EAD3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翻译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D8C2D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766ED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14:paraId="3650F5F4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6FFEA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48CA6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49194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18301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B8598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14:paraId="7468E3BD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87465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962FF8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AF871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知识产权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9B522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6A807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14:paraId="7A75AA15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5C9A2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55558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7F6CC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物流管理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3C42D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9EAE8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14:paraId="0FEC8730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AE5BD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C2BC0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71F0B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网络与新媒体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ECEF9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70876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14:paraId="1DF43AA7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AFAB5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0A30F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鳝</w:t>
            </w:r>
          </w:p>
          <w:p w14:paraId="0ABC3DDC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溪</w:t>
            </w:r>
          </w:p>
          <w:p w14:paraId="729DE601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校</w:t>
            </w:r>
          </w:p>
          <w:p w14:paraId="2E8DA056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CD358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4911D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FDD94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14:paraId="1FF3EA21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AE1E0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8139C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51B38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国际经济与贸易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1FB20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BD4EA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14:paraId="3BF0021D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9B4A6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43B24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DB137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国际商务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45C5A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7CC94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14:paraId="2598167C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DDCCB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C0B73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FFAFD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电子商务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CBAC3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5B89C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14:paraId="64120F39" w14:textId="77777777" w:rsidTr="006C0232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35668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6B8EF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18AE7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市场营销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AB734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32653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942B72" w14:paraId="1654CA0B" w14:textId="77777777" w:rsidTr="006C0232">
        <w:trPr>
          <w:trHeight w:val="390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EEC14" w14:textId="77777777" w:rsidR="00942B72" w:rsidRDefault="00942B72" w:rsidP="006C0232">
            <w:pPr>
              <w:tabs>
                <w:tab w:val="left" w:pos="403"/>
              </w:tabs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艺</w:t>
            </w:r>
          </w:p>
          <w:p w14:paraId="3A138419" w14:textId="77777777" w:rsidR="00942B72" w:rsidRDefault="00942B72" w:rsidP="006C0232">
            <w:pPr>
              <w:tabs>
                <w:tab w:val="left" w:pos="403"/>
              </w:tabs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术</w:t>
            </w:r>
          </w:p>
          <w:p w14:paraId="19BF7BD7" w14:textId="77777777" w:rsidR="00942B72" w:rsidRDefault="00942B72" w:rsidP="006C0232">
            <w:pPr>
              <w:tabs>
                <w:tab w:val="left" w:pos="403"/>
              </w:tabs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类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FEA8E4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旗</w:t>
            </w:r>
          </w:p>
          <w:p w14:paraId="01A21F1B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山</w:t>
            </w:r>
          </w:p>
          <w:p w14:paraId="438FEDFB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校</w:t>
            </w:r>
          </w:p>
          <w:p w14:paraId="03A97F3E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区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3304A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环境设计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03449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2D791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8640</w:t>
            </w:r>
          </w:p>
        </w:tc>
      </w:tr>
      <w:tr w:rsidR="00942B72" w14:paraId="3AF922D1" w14:textId="77777777" w:rsidTr="006C0232">
        <w:trPr>
          <w:trHeight w:val="390"/>
        </w:trPr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7BED8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C13CCF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6B0F5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视觉传达设计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F8617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7E717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8640</w:t>
            </w:r>
          </w:p>
        </w:tc>
      </w:tr>
      <w:tr w:rsidR="00942B72" w14:paraId="6860DE8C" w14:textId="77777777" w:rsidTr="006C0232">
        <w:trPr>
          <w:trHeight w:val="390"/>
        </w:trPr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96E04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BE4AE0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B286E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产品设计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ABF28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4280A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8640</w:t>
            </w:r>
          </w:p>
        </w:tc>
      </w:tr>
      <w:tr w:rsidR="00942B72" w14:paraId="642F1709" w14:textId="77777777" w:rsidTr="006C0232">
        <w:trPr>
          <w:trHeight w:val="390"/>
        </w:trPr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695AC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8C825" w14:textId="77777777" w:rsidR="00942B72" w:rsidRDefault="00942B72" w:rsidP="006C023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2F30F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数字媒体艺术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34218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B5CAD" w14:textId="77777777" w:rsidR="00942B72" w:rsidRDefault="00942B72" w:rsidP="006C023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8640</w:t>
            </w:r>
          </w:p>
        </w:tc>
      </w:tr>
    </w:tbl>
    <w:p w14:paraId="74599FA1" w14:textId="77777777" w:rsidR="001A03B9" w:rsidRDefault="001A03B9">
      <w:bookmarkStart w:id="0" w:name="_GoBack"/>
      <w:bookmarkEnd w:id="0"/>
    </w:p>
    <w:sectPr w:rsidR="001A03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C913B" w14:textId="77777777" w:rsidR="00807A29" w:rsidRDefault="00807A29" w:rsidP="00942B72">
      <w:r>
        <w:separator/>
      </w:r>
    </w:p>
  </w:endnote>
  <w:endnote w:type="continuationSeparator" w:id="0">
    <w:p w14:paraId="1916E1DA" w14:textId="77777777" w:rsidR="00807A29" w:rsidRDefault="00807A29" w:rsidP="0094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83900" w14:textId="77777777" w:rsidR="00807A29" w:rsidRDefault="00807A29" w:rsidP="00942B72">
      <w:r>
        <w:separator/>
      </w:r>
    </w:p>
  </w:footnote>
  <w:footnote w:type="continuationSeparator" w:id="0">
    <w:p w14:paraId="5E4567CB" w14:textId="77777777" w:rsidR="00807A29" w:rsidRDefault="00807A29" w:rsidP="00942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33"/>
    <w:rsid w:val="001A03B9"/>
    <w:rsid w:val="004D1E33"/>
    <w:rsid w:val="00807A29"/>
    <w:rsid w:val="0094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7C0056-6A9F-440F-B39D-F77885FE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B72"/>
    <w:pPr>
      <w:widowControl w:val="0"/>
      <w:jc w:val="both"/>
    </w:pPr>
    <w:rPr>
      <w:rFonts w:ascii="??" w:eastAsia="宋体" w:hAnsi="??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2B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2B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2B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 忠彬</dc:creator>
  <cp:keywords/>
  <dc:description/>
  <cp:lastModifiedBy>魏 忠彬</cp:lastModifiedBy>
  <cp:revision>2</cp:revision>
  <dcterms:created xsi:type="dcterms:W3CDTF">2020-03-17T09:20:00Z</dcterms:created>
  <dcterms:modified xsi:type="dcterms:W3CDTF">2020-03-17T09:20:00Z</dcterms:modified>
</cp:coreProperties>
</file>